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33" w:rsidRPr="00B3714A" w:rsidRDefault="008346A6" w:rsidP="009C3FC5">
      <w:pPr>
        <w:ind w:left="-426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3714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B3714A" w:rsidRPr="00B3714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предложений </w:t>
      </w:r>
      <w:r w:rsidR="00686714" w:rsidRPr="00B3714A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электронной форме № </w:t>
      </w:r>
      <w:r w:rsidR="006A7A4D" w:rsidRPr="006A7A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31806254304</w:t>
      </w:r>
      <w:r w:rsidR="00280836" w:rsidRPr="006A7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6A7A4D" w:rsidRPr="006A7A4D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B3714A" w:rsidRPr="006A7A4D">
        <w:rPr>
          <w:rFonts w:ascii="Times New Roman" w:hAnsi="Times New Roman" w:cs="Times New Roman"/>
          <w:b/>
          <w:sz w:val="24"/>
          <w:szCs w:val="24"/>
          <w:u w:val="single"/>
        </w:rPr>
        <w:t>.03</w:t>
      </w:r>
      <w:r w:rsidR="00C81B9B" w:rsidRPr="006A7A4D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="00B3714A" w:rsidRPr="006A7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</w:t>
      </w:r>
      <w:r w:rsidR="00C81B9B" w:rsidRPr="006A7A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A7A4D" w:rsidRPr="006A7A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оказание услуг по ремонту спутниковых приёмников-декодеров</w:t>
      </w:r>
    </w:p>
    <w:p w:rsidR="00EC1AFF" w:rsidRPr="00231EFC" w:rsidRDefault="00EC1AFF" w:rsidP="009C3FC5">
      <w:pPr>
        <w:ind w:left="-426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A4D" w:rsidRPr="006A7A4D" w:rsidRDefault="004A46CB" w:rsidP="009C3FC5">
      <w:pPr>
        <w:spacing w:after="0"/>
        <w:ind w:left="-426"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6A7A4D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6A7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7A4D" w:rsidRPr="006A7A4D">
        <w:rPr>
          <w:rFonts w:ascii="Times New Roman" w:hAnsi="Times New Roman" w:cs="Times New Roman"/>
          <w:color w:val="000000"/>
          <w:sz w:val="24"/>
          <w:szCs w:val="24"/>
        </w:rPr>
        <w:t>28.03.2018 17:32</w:t>
      </w:r>
    </w:p>
    <w:p w:rsidR="008346A6" w:rsidRPr="006A7A4D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6A7A4D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6A7A4D" w:rsidRPr="006A7A4D">
        <w:rPr>
          <w:rFonts w:ascii="Times New Roman" w:hAnsi="Times New Roman" w:cs="Times New Roman"/>
          <w:color w:val="000000"/>
          <w:sz w:val="24"/>
          <w:szCs w:val="24"/>
        </w:rPr>
        <w:t>4247</w:t>
      </w:r>
    </w:p>
    <w:p w:rsidR="008346A6" w:rsidRPr="006A7A4D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6A7A4D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6A7A4D" w:rsidRPr="006A7A4D">
        <w:rPr>
          <w:rFonts w:ascii="Times New Roman" w:hAnsi="Times New Roman" w:cs="Times New Roman"/>
          <w:color w:val="000000"/>
          <w:sz w:val="24"/>
          <w:szCs w:val="24"/>
        </w:rPr>
        <w:t>Проект Договора</w:t>
      </w:r>
      <w:r w:rsidRPr="006A7A4D">
        <w:rPr>
          <w:rFonts w:ascii="Times New Roman" w:hAnsi="Times New Roman" w:cs="Times New Roman"/>
          <w:sz w:val="24"/>
          <w:szCs w:val="24"/>
        </w:rPr>
        <w:br/>
      </w:r>
    </w:p>
    <w:p w:rsidR="00692A88" w:rsidRPr="006A7A4D" w:rsidRDefault="008346A6" w:rsidP="00D74330">
      <w:pPr>
        <w:spacing w:after="0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6A7A4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6A7A4D">
        <w:rPr>
          <w:rFonts w:ascii="Times New Roman" w:hAnsi="Times New Roman" w:cs="Times New Roman"/>
          <w:sz w:val="24"/>
          <w:szCs w:val="24"/>
        </w:rPr>
        <w:br/>
      </w:r>
      <w:r w:rsidR="006A7A4D" w:rsidRPr="006A7A4D">
        <w:rPr>
          <w:rFonts w:ascii="Times New Roman" w:hAnsi="Times New Roman" w:cs="Times New Roman"/>
          <w:color w:val="000000"/>
          <w:sz w:val="24"/>
          <w:szCs w:val="24"/>
        </w:rPr>
        <w:t xml:space="preserve">Добрый </w:t>
      </w:r>
      <w:proofErr w:type="gramStart"/>
      <w:r w:rsidR="006A7A4D" w:rsidRPr="006A7A4D">
        <w:rPr>
          <w:rFonts w:ascii="Times New Roman" w:hAnsi="Times New Roman" w:cs="Times New Roman"/>
          <w:color w:val="000000"/>
          <w:sz w:val="24"/>
          <w:szCs w:val="24"/>
        </w:rPr>
        <w:t>день!</w:t>
      </w:r>
      <w:r w:rsidR="006A7A4D" w:rsidRPr="006A7A4D">
        <w:rPr>
          <w:rFonts w:ascii="Times New Roman" w:hAnsi="Times New Roman" w:cs="Times New Roman"/>
          <w:color w:val="000000"/>
          <w:sz w:val="24"/>
          <w:szCs w:val="24"/>
        </w:rPr>
        <w:br/>
        <w:t>Выполнение</w:t>
      </w:r>
      <w:proofErr w:type="gramEnd"/>
      <w:r w:rsidR="006A7A4D" w:rsidRPr="006A7A4D">
        <w:rPr>
          <w:rFonts w:ascii="Times New Roman" w:hAnsi="Times New Roman" w:cs="Times New Roman"/>
          <w:color w:val="000000"/>
          <w:sz w:val="24"/>
          <w:szCs w:val="24"/>
        </w:rPr>
        <w:t xml:space="preserve"> ремонта оборудования в рамках данной закупочной </w:t>
      </w:r>
      <w:proofErr w:type="spellStart"/>
      <w:r w:rsidR="006A7A4D" w:rsidRPr="006A7A4D">
        <w:rPr>
          <w:rFonts w:ascii="Times New Roman" w:hAnsi="Times New Roman" w:cs="Times New Roman"/>
          <w:color w:val="000000"/>
          <w:sz w:val="24"/>
          <w:szCs w:val="24"/>
        </w:rPr>
        <w:t>процедуры,может</w:t>
      </w:r>
      <w:proofErr w:type="spellEnd"/>
      <w:r w:rsidR="006A7A4D" w:rsidRPr="006A7A4D">
        <w:rPr>
          <w:rFonts w:ascii="Times New Roman" w:hAnsi="Times New Roman" w:cs="Times New Roman"/>
          <w:color w:val="000000"/>
          <w:sz w:val="24"/>
          <w:szCs w:val="24"/>
        </w:rPr>
        <w:t xml:space="preserve"> повлечь за собой вывоз оборудования на ремонт в страну происхождения( сервисный центр производителя). Для оформления всех таможенных документов, необходимых для вывоза оборудования, просим Вам внести в проект Договора соответствующий пункт, в рамках которого заказчик обязуется предоставить все необходимые документы для соответствующего таможенного отправления - </w:t>
      </w:r>
      <w:r w:rsidR="006A7A4D" w:rsidRPr="006A7A4D">
        <w:rPr>
          <w:rFonts w:ascii="Times New Roman" w:hAnsi="Times New Roman" w:cs="Times New Roman"/>
          <w:color w:val="000000"/>
          <w:sz w:val="24"/>
          <w:szCs w:val="24"/>
        </w:rPr>
        <w:br/>
        <w:t>счет-фактура/акт с указанием стоимости изделий и номер, копию ДТ на импорт.</w:t>
      </w:r>
    </w:p>
    <w:p w:rsidR="00FB63A1" w:rsidRDefault="00FB63A1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2F29" w:rsidRPr="007118B2" w:rsidRDefault="00E32F29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692A88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6A7A4D">
        <w:rPr>
          <w:rFonts w:ascii="Times New Roman" w:hAnsi="Times New Roman" w:cs="Times New Roman"/>
          <w:sz w:val="24"/>
          <w:szCs w:val="24"/>
        </w:rPr>
        <w:t>30</w:t>
      </w:r>
      <w:r w:rsidR="00DC1746">
        <w:rPr>
          <w:rFonts w:ascii="Times New Roman" w:hAnsi="Times New Roman" w:cs="Times New Roman"/>
          <w:sz w:val="24"/>
          <w:szCs w:val="24"/>
        </w:rPr>
        <w:t>.</w:t>
      </w:r>
      <w:r w:rsidR="00361B2C">
        <w:rPr>
          <w:rFonts w:ascii="Times New Roman" w:hAnsi="Times New Roman" w:cs="Times New Roman"/>
          <w:sz w:val="24"/>
          <w:szCs w:val="24"/>
        </w:rPr>
        <w:t>03</w:t>
      </w:r>
      <w:r w:rsidR="00FC52D0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6A7A4D">
        <w:rPr>
          <w:rFonts w:ascii="Times New Roman" w:hAnsi="Times New Roman" w:cs="Times New Roman"/>
          <w:sz w:val="24"/>
          <w:szCs w:val="24"/>
        </w:rPr>
        <w:t>10:00</w:t>
      </w:r>
    </w:p>
    <w:p w:rsidR="008346A6" w:rsidRPr="008C6E55" w:rsidRDefault="008346A6" w:rsidP="009C3FC5">
      <w:pPr>
        <w:ind w:left="-426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D5688C" w:rsidRDefault="00D5688C" w:rsidP="00D5688C">
      <w:pPr>
        <w:pStyle w:val="ConsPlusTitle"/>
        <w:spacing w:line="276" w:lineRule="auto"/>
        <w:ind w:left="-426" w:firstLine="426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Заку</w:t>
      </w:r>
      <w:r>
        <w:rPr>
          <w:rFonts w:ascii="Times New Roman" w:hAnsi="Times New Roman"/>
          <w:b w:val="0"/>
          <w:bCs w:val="0"/>
          <w:sz w:val="24"/>
          <w:szCs w:val="24"/>
        </w:rPr>
        <w:t>почной документацией (Пунктами </w:t>
      </w:r>
      <w:r>
        <w:rPr>
          <w:rFonts w:ascii="Times New Roman" w:hAnsi="Times New Roman"/>
          <w:b w:val="0"/>
          <w:bCs w:val="0"/>
          <w:sz w:val="24"/>
          <w:szCs w:val="24"/>
        </w:rPr>
        <w:t>1, 4.1 проекта договора) предусмотрено выполнение ремонта приёмников-декодеров DVB-S/S2</w:t>
      </w:r>
      <w:r>
        <w:rPr>
          <w:rFonts w:ascii="Times New Roman" w:hAnsi="Times New Roman"/>
          <w:b w:val="0"/>
          <w:bCs w:val="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(</w:t>
      </w:r>
      <w:r>
        <w:rPr>
          <w:rFonts w:ascii="Times New Roman" w:hAnsi="Times New Roman"/>
          <w:b w:val="0"/>
          <w:bCs w:val="0"/>
          <w:spacing w:val="-8"/>
          <w:sz w:val="24"/>
          <w:szCs w:val="24"/>
        </w:rPr>
        <w:t>«</w:t>
      </w:r>
      <w:r>
        <w:rPr>
          <w:rFonts w:ascii="Times New Roman" w:hAnsi="Times New Roman"/>
          <w:b w:val="0"/>
          <w:bCs w:val="0"/>
          <w:spacing w:val="4"/>
          <w:sz w:val="24"/>
          <w:szCs w:val="24"/>
        </w:rPr>
        <w:t>о</w:t>
      </w:r>
      <w:r>
        <w:rPr>
          <w:rFonts w:ascii="Times New Roman" w:hAnsi="Times New Roman"/>
          <w:b w:val="0"/>
          <w:bCs w:val="0"/>
          <w:sz w:val="24"/>
          <w:szCs w:val="24"/>
        </w:rPr>
        <w:t>бо</w:t>
      </w:r>
      <w:r>
        <w:rPr>
          <w:rFonts w:ascii="Times New Roman" w:hAnsi="Times New Roman"/>
          <w:b w:val="0"/>
          <w:bCs w:val="0"/>
          <w:spacing w:val="2"/>
          <w:sz w:val="24"/>
          <w:szCs w:val="24"/>
        </w:rPr>
        <w:t>р</w:t>
      </w:r>
      <w:r>
        <w:rPr>
          <w:rFonts w:ascii="Times New Roman" w:hAnsi="Times New Roman"/>
          <w:b w:val="0"/>
          <w:bCs w:val="0"/>
          <w:spacing w:val="-5"/>
          <w:sz w:val="24"/>
          <w:szCs w:val="24"/>
        </w:rPr>
        <w:t>у</w:t>
      </w:r>
      <w:r>
        <w:rPr>
          <w:rFonts w:ascii="Times New Roman" w:hAnsi="Times New Roman"/>
          <w:b w:val="0"/>
          <w:bCs w:val="0"/>
          <w:sz w:val="24"/>
          <w:szCs w:val="24"/>
        </w:rPr>
        <w:t>дов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ни</w:t>
      </w:r>
      <w:r>
        <w:rPr>
          <w:rFonts w:ascii="Times New Roman" w:hAnsi="Times New Roman"/>
          <w:b w:val="0"/>
          <w:bCs w:val="0"/>
          <w:spacing w:val="3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pacing w:val="-8"/>
          <w:sz w:val="24"/>
          <w:szCs w:val="24"/>
        </w:rPr>
        <w:t>»</w:t>
      </w:r>
      <w:r>
        <w:rPr>
          <w:rFonts w:ascii="Times New Roman" w:hAnsi="Times New Roman"/>
          <w:b w:val="0"/>
          <w:bCs w:val="0"/>
          <w:spacing w:val="1"/>
          <w:sz w:val="24"/>
          <w:szCs w:val="24"/>
        </w:rPr>
        <w:t xml:space="preserve">) </w:t>
      </w:r>
      <w:r>
        <w:rPr>
          <w:rFonts w:ascii="Times New Roman" w:hAnsi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</w:rPr>
        <w:t>пол</w:t>
      </w:r>
      <w:r>
        <w:rPr>
          <w:rFonts w:ascii="Times New Roman" w:hAnsi="Times New Roman"/>
          <w:b w:val="0"/>
          <w:bCs w:val="0"/>
          <w:spacing w:val="1"/>
          <w:sz w:val="24"/>
          <w:szCs w:val="24"/>
        </w:rPr>
        <w:t>н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и</w:t>
      </w:r>
      <w:r>
        <w:rPr>
          <w:rFonts w:ascii="Times New Roman" w:hAnsi="Times New Roman"/>
          <w:b w:val="0"/>
          <w:bCs w:val="0"/>
          <w:sz w:val="24"/>
          <w:szCs w:val="24"/>
        </w:rPr>
        <w:t>т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лем.</w:t>
      </w:r>
      <w:r>
        <w:rPr>
          <w:rFonts w:ascii="Times New Roman" w:hAnsi="Times New Roman"/>
          <w:b w:val="0"/>
          <w:bCs w:val="0"/>
          <w:spacing w:val="22"/>
          <w:sz w:val="24"/>
          <w:szCs w:val="24"/>
        </w:rPr>
        <w:t xml:space="preserve"> Р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ем</w:t>
      </w:r>
      <w:r>
        <w:rPr>
          <w:rFonts w:ascii="Times New Roman" w:hAnsi="Times New Roman"/>
          <w:b w:val="0"/>
          <w:bCs w:val="0"/>
          <w:sz w:val="24"/>
          <w:szCs w:val="24"/>
        </w:rPr>
        <w:t>онт</w:t>
      </w:r>
      <w:r>
        <w:rPr>
          <w:rFonts w:ascii="Times New Roman" w:hAnsi="Times New Roman"/>
          <w:b w:val="0"/>
          <w:bCs w:val="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про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и</w:t>
      </w:r>
      <w:r>
        <w:rPr>
          <w:rFonts w:ascii="Times New Roman" w:hAnsi="Times New Roman"/>
          <w:b w:val="0"/>
          <w:bCs w:val="0"/>
          <w:sz w:val="24"/>
          <w:szCs w:val="24"/>
        </w:rPr>
        <w:t>звод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ит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</w:rPr>
        <w:t>я</w:t>
      </w:r>
      <w:r>
        <w:rPr>
          <w:rFonts w:ascii="Times New Roman" w:hAnsi="Times New Roman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на</w:t>
      </w:r>
      <w:r>
        <w:rPr>
          <w:rFonts w:ascii="Times New Roman" w:hAnsi="Times New Roman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о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</w:rPr>
        <w:t>нов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нии</w:t>
      </w:r>
      <w:r>
        <w:rPr>
          <w:rFonts w:ascii="Times New Roman" w:hAnsi="Times New Roman"/>
          <w:b w:val="0"/>
          <w:bCs w:val="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з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я</w:t>
      </w:r>
      <w:r>
        <w:rPr>
          <w:rFonts w:ascii="Times New Roman" w:hAnsi="Times New Roman"/>
          <w:b w:val="0"/>
          <w:bCs w:val="0"/>
          <w:spacing w:val="-3"/>
          <w:sz w:val="24"/>
          <w:szCs w:val="24"/>
        </w:rPr>
        <w:t>в</w:t>
      </w:r>
      <w:r>
        <w:rPr>
          <w:rFonts w:ascii="Times New Roman" w:hAnsi="Times New Roman"/>
          <w:b w:val="0"/>
          <w:bCs w:val="0"/>
          <w:sz w:val="24"/>
          <w:szCs w:val="24"/>
        </w:rPr>
        <w:t>ок</w:t>
      </w:r>
      <w:r>
        <w:rPr>
          <w:rFonts w:ascii="Times New Roman" w:hAnsi="Times New Roman"/>
          <w:b w:val="0"/>
          <w:bCs w:val="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З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к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з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ч</w:t>
      </w:r>
      <w:r>
        <w:rPr>
          <w:rFonts w:ascii="Times New Roman" w:hAnsi="Times New Roman"/>
          <w:b w:val="0"/>
          <w:bCs w:val="0"/>
          <w:sz w:val="24"/>
          <w:szCs w:val="24"/>
        </w:rPr>
        <w:t>ик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р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д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pacing w:val="1"/>
          <w:sz w:val="24"/>
          <w:szCs w:val="24"/>
        </w:rPr>
        <w:t>ч</w:t>
      </w:r>
      <w:r>
        <w:rPr>
          <w:rFonts w:ascii="Times New Roman" w:hAnsi="Times New Roman"/>
          <w:b w:val="0"/>
          <w:bCs w:val="0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обо</w:t>
      </w:r>
      <w:r>
        <w:rPr>
          <w:rFonts w:ascii="Times New Roman" w:hAnsi="Times New Roman"/>
          <w:b w:val="0"/>
          <w:bCs w:val="0"/>
          <w:spacing w:val="2"/>
          <w:sz w:val="24"/>
          <w:szCs w:val="24"/>
        </w:rPr>
        <w:t>р</w:t>
      </w:r>
      <w:r>
        <w:rPr>
          <w:rFonts w:ascii="Times New Roman" w:hAnsi="Times New Roman"/>
          <w:b w:val="0"/>
          <w:bCs w:val="0"/>
          <w:spacing w:val="-5"/>
          <w:sz w:val="24"/>
          <w:szCs w:val="24"/>
        </w:rPr>
        <w:t>у</w:t>
      </w:r>
      <w:r>
        <w:rPr>
          <w:rFonts w:ascii="Times New Roman" w:hAnsi="Times New Roman"/>
          <w:b w:val="0"/>
          <w:bCs w:val="0"/>
          <w:sz w:val="24"/>
          <w:szCs w:val="24"/>
        </w:rPr>
        <w:t>до</w:t>
      </w:r>
      <w:r>
        <w:rPr>
          <w:rFonts w:ascii="Times New Roman" w:hAnsi="Times New Roman"/>
          <w:b w:val="0"/>
          <w:bCs w:val="0"/>
          <w:spacing w:val="1"/>
          <w:sz w:val="24"/>
          <w:szCs w:val="24"/>
        </w:rPr>
        <w:t>в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ния оформля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т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</w:rPr>
        <w:t>я</w:t>
      </w:r>
      <w:r>
        <w:rPr>
          <w:rFonts w:ascii="Times New Roman" w:hAnsi="Times New Roman"/>
          <w:b w:val="0"/>
          <w:bCs w:val="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ктом</w:t>
      </w:r>
      <w:r>
        <w:rPr>
          <w:rFonts w:ascii="Times New Roman" w:hAnsi="Times New Roman"/>
          <w:b w:val="0"/>
          <w:bCs w:val="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при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ем</w:t>
      </w:r>
      <w:r>
        <w:rPr>
          <w:rFonts w:ascii="Times New Roman" w:hAnsi="Times New Roman"/>
          <w:b w:val="0"/>
          <w:bCs w:val="0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-</w:t>
      </w:r>
      <w:r>
        <w:rPr>
          <w:rFonts w:ascii="Times New Roman" w:hAnsi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р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д</w:t>
      </w:r>
      <w:r>
        <w:rPr>
          <w:rFonts w:ascii="Times New Roman" w:hAnsi="Times New Roman"/>
          <w:b w:val="0"/>
          <w:bCs w:val="0"/>
          <w:spacing w:val="1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ч</w:t>
      </w:r>
      <w:r>
        <w:rPr>
          <w:rFonts w:ascii="Times New Roman" w:hAnsi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/>
          <w:b w:val="0"/>
          <w:bCs w:val="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обо</w:t>
      </w:r>
      <w:r>
        <w:rPr>
          <w:rFonts w:ascii="Times New Roman" w:hAnsi="Times New Roman"/>
          <w:b w:val="0"/>
          <w:bCs w:val="0"/>
          <w:spacing w:val="2"/>
          <w:sz w:val="24"/>
          <w:szCs w:val="24"/>
        </w:rPr>
        <w:t>р</w:t>
      </w:r>
      <w:r>
        <w:rPr>
          <w:rFonts w:ascii="Times New Roman" w:hAnsi="Times New Roman"/>
          <w:b w:val="0"/>
          <w:bCs w:val="0"/>
          <w:spacing w:val="-3"/>
          <w:sz w:val="24"/>
          <w:szCs w:val="24"/>
        </w:rPr>
        <w:t>у</w:t>
      </w:r>
      <w:r>
        <w:rPr>
          <w:rFonts w:ascii="Times New Roman" w:hAnsi="Times New Roman"/>
          <w:b w:val="0"/>
          <w:bCs w:val="0"/>
          <w:sz w:val="24"/>
          <w:szCs w:val="24"/>
        </w:rPr>
        <w:t>дов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ния</w:t>
      </w:r>
      <w:r>
        <w:rPr>
          <w:rFonts w:ascii="Times New Roman" w:hAnsi="Times New Roman"/>
          <w:b w:val="0"/>
          <w:bCs w:val="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/>
          <w:b w:val="0"/>
          <w:bCs w:val="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р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ем</w:t>
      </w:r>
      <w:r>
        <w:rPr>
          <w:rFonts w:ascii="Times New Roman" w:hAnsi="Times New Roman"/>
          <w:b w:val="0"/>
          <w:bCs w:val="0"/>
          <w:sz w:val="24"/>
          <w:szCs w:val="24"/>
        </w:rPr>
        <w:t>онта</w:t>
      </w:r>
      <w:r>
        <w:rPr>
          <w:rFonts w:ascii="Times New Roman" w:hAnsi="Times New Roman"/>
          <w:b w:val="0"/>
          <w:bCs w:val="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(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П</w:t>
      </w:r>
      <w:r>
        <w:rPr>
          <w:rFonts w:ascii="Times New Roman" w:hAnsi="Times New Roman"/>
          <w:b w:val="0"/>
          <w:bCs w:val="0"/>
          <w:sz w:val="24"/>
          <w:szCs w:val="24"/>
        </w:rPr>
        <w:t>рилож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ние</w:t>
      </w:r>
      <w:r>
        <w:rPr>
          <w:rFonts w:ascii="Times New Roman" w:hAnsi="Times New Roman"/>
          <w:b w:val="0"/>
          <w:bCs w:val="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№</w:t>
      </w:r>
      <w:r>
        <w:rPr>
          <w:rFonts w:ascii="Times New Roman" w:hAnsi="Times New Roman"/>
          <w:b w:val="0"/>
          <w:bCs w:val="0"/>
          <w:sz w:val="24"/>
          <w:szCs w:val="24"/>
        </w:rPr>
        <w:t>2).</w:t>
      </w:r>
      <w:r>
        <w:rPr>
          <w:rFonts w:ascii="Times New Roman" w:hAnsi="Times New Roman"/>
          <w:b w:val="0"/>
          <w:bCs w:val="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кт при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ема-</w:t>
      </w:r>
      <w:r>
        <w:rPr>
          <w:rFonts w:ascii="Times New Roman" w:hAnsi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р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д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ач</w:t>
      </w:r>
      <w:r>
        <w:rPr>
          <w:rFonts w:ascii="Times New Roman" w:hAnsi="Times New Roman"/>
          <w:b w:val="0"/>
          <w:bCs w:val="0"/>
          <w:sz w:val="24"/>
          <w:szCs w:val="24"/>
        </w:rPr>
        <w:t>и</w:t>
      </w:r>
      <w:r>
        <w:rPr>
          <w:rFonts w:ascii="Times New Roman" w:hAnsi="Times New Roman"/>
          <w:b w:val="0"/>
          <w:bCs w:val="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обо</w:t>
      </w:r>
      <w:r>
        <w:rPr>
          <w:rFonts w:ascii="Times New Roman" w:hAnsi="Times New Roman"/>
          <w:b w:val="0"/>
          <w:bCs w:val="0"/>
          <w:spacing w:val="2"/>
          <w:sz w:val="24"/>
          <w:szCs w:val="24"/>
        </w:rPr>
        <w:t>р</w:t>
      </w:r>
      <w:r>
        <w:rPr>
          <w:rFonts w:ascii="Times New Roman" w:hAnsi="Times New Roman"/>
          <w:b w:val="0"/>
          <w:bCs w:val="0"/>
          <w:spacing w:val="-5"/>
          <w:sz w:val="24"/>
          <w:szCs w:val="24"/>
        </w:rPr>
        <w:t>у</w:t>
      </w:r>
      <w:r>
        <w:rPr>
          <w:rFonts w:ascii="Times New Roman" w:hAnsi="Times New Roman"/>
          <w:b w:val="0"/>
          <w:bCs w:val="0"/>
          <w:spacing w:val="2"/>
          <w:sz w:val="24"/>
          <w:szCs w:val="24"/>
        </w:rPr>
        <w:t>д</w:t>
      </w:r>
      <w:r>
        <w:rPr>
          <w:rFonts w:ascii="Times New Roman" w:hAnsi="Times New Roman"/>
          <w:b w:val="0"/>
          <w:bCs w:val="0"/>
          <w:sz w:val="24"/>
          <w:szCs w:val="24"/>
        </w:rPr>
        <w:t>ов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ния</w:t>
      </w:r>
      <w:r>
        <w:rPr>
          <w:rFonts w:ascii="Times New Roman" w:hAnsi="Times New Roman"/>
          <w:b w:val="0"/>
          <w:bCs w:val="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для</w:t>
      </w:r>
      <w:r>
        <w:rPr>
          <w:rFonts w:ascii="Times New Roman" w:hAnsi="Times New Roman"/>
          <w:b w:val="0"/>
          <w:bCs w:val="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р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ем</w:t>
      </w:r>
      <w:r>
        <w:rPr>
          <w:rFonts w:ascii="Times New Roman" w:hAnsi="Times New Roman"/>
          <w:b w:val="0"/>
          <w:bCs w:val="0"/>
          <w:sz w:val="24"/>
          <w:szCs w:val="24"/>
        </w:rPr>
        <w:t>онта</w:t>
      </w:r>
      <w:r>
        <w:rPr>
          <w:rFonts w:ascii="Times New Roman" w:hAnsi="Times New Roman"/>
          <w:b w:val="0"/>
          <w:bCs w:val="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в</w:t>
      </w:r>
      <w:r>
        <w:rPr>
          <w:rFonts w:ascii="Times New Roman" w:hAnsi="Times New Roman"/>
          <w:b w:val="0"/>
          <w:bCs w:val="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обя</w:t>
      </w:r>
      <w:r>
        <w:rPr>
          <w:rFonts w:ascii="Times New Roman" w:hAnsi="Times New Roman"/>
          <w:b w:val="0"/>
          <w:bCs w:val="0"/>
          <w:spacing w:val="5"/>
          <w:sz w:val="24"/>
          <w:szCs w:val="24"/>
        </w:rPr>
        <w:t>з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т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льном</w:t>
      </w:r>
      <w:r>
        <w:rPr>
          <w:rFonts w:ascii="Times New Roman" w:hAnsi="Times New Roman"/>
          <w:b w:val="0"/>
          <w:bCs w:val="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пор</w:t>
      </w:r>
      <w:r>
        <w:rPr>
          <w:rFonts w:ascii="Times New Roman" w:hAnsi="Times New Roman"/>
          <w:b w:val="0"/>
          <w:bCs w:val="0"/>
          <w:spacing w:val="-3"/>
          <w:sz w:val="24"/>
          <w:szCs w:val="24"/>
        </w:rPr>
        <w:t>я</w:t>
      </w:r>
      <w:r>
        <w:rPr>
          <w:rFonts w:ascii="Times New Roman" w:hAnsi="Times New Roman"/>
          <w:b w:val="0"/>
          <w:bCs w:val="0"/>
          <w:sz w:val="24"/>
          <w:szCs w:val="24"/>
        </w:rPr>
        <w:t>дке</w:t>
      </w:r>
      <w:r>
        <w:rPr>
          <w:rFonts w:ascii="Times New Roman" w:hAnsi="Times New Roman"/>
          <w:b w:val="0"/>
          <w:bCs w:val="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долж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н</w:t>
      </w:r>
      <w:r>
        <w:rPr>
          <w:rFonts w:ascii="Times New Roman" w:hAnsi="Times New Roman"/>
          <w:b w:val="0"/>
          <w:bCs w:val="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</w:rPr>
        <w:t>од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z w:val="24"/>
          <w:szCs w:val="24"/>
        </w:rPr>
        <w:t>рж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ть 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</w:rPr>
        <w:t>л</w:t>
      </w:r>
      <w:r>
        <w:rPr>
          <w:rFonts w:ascii="Times New Roman" w:hAnsi="Times New Roman"/>
          <w:b w:val="0"/>
          <w:bCs w:val="0"/>
          <w:spacing w:val="-1"/>
          <w:sz w:val="24"/>
          <w:szCs w:val="24"/>
        </w:rPr>
        <w:t>е</w:t>
      </w:r>
      <w:r>
        <w:rPr>
          <w:rFonts w:ascii="Times New Roman" w:hAnsi="Times New Roman"/>
          <w:b w:val="0"/>
          <w:bCs w:val="0"/>
          <w:spacing w:val="4"/>
          <w:sz w:val="24"/>
          <w:szCs w:val="24"/>
        </w:rPr>
        <w:t>д</w:t>
      </w:r>
      <w:r>
        <w:rPr>
          <w:rFonts w:ascii="Times New Roman" w:hAnsi="Times New Roman"/>
          <w:b w:val="0"/>
          <w:bCs w:val="0"/>
          <w:spacing w:val="-8"/>
          <w:sz w:val="24"/>
          <w:szCs w:val="24"/>
        </w:rPr>
        <w:t>у</w:t>
      </w:r>
      <w:r>
        <w:rPr>
          <w:rFonts w:ascii="Times New Roman" w:hAnsi="Times New Roman"/>
          <w:b w:val="0"/>
          <w:bCs w:val="0"/>
          <w:sz w:val="24"/>
          <w:szCs w:val="24"/>
        </w:rPr>
        <w:t>ю</w:t>
      </w:r>
      <w:r>
        <w:rPr>
          <w:rFonts w:ascii="Times New Roman" w:hAnsi="Times New Roman"/>
          <w:b w:val="0"/>
          <w:bCs w:val="0"/>
          <w:spacing w:val="4"/>
          <w:sz w:val="24"/>
          <w:szCs w:val="24"/>
        </w:rPr>
        <w:t>щ</w:t>
      </w:r>
      <w:r>
        <w:rPr>
          <w:rFonts w:ascii="Times New Roman" w:hAnsi="Times New Roman"/>
          <w:b w:val="0"/>
          <w:bCs w:val="0"/>
          <w:spacing w:val="-5"/>
          <w:sz w:val="24"/>
          <w:szCs w:val="24"/>
        </w:rPr>
        <w:t>у</w:t>
      </w:r>
      <w:r>
        <w:rPr>
          <w:rFonts w:ascii="Times New Roman" w:hAnsi="Times New Roman"/>
          <w:b w:val="0"/>
          <w:bCs w:val="0"/>
          <w:sz w:val="24"/>
          <w:szCs w:val="24"/>
        </w:rPr>
        <w:t>ю информ</w:t>
      </w:r>
      <w:r>
        <w:rPr>
          <w:rFonts w:ascii="Times New Roman" w:hAnsi="Times New Roman"/>
          <w:b w:val="0"/>
          <w:bCs w:val="0"/>
          <w:spacing w:val="-2"/>
          <w:sz w:val="24"/>
          <w:szCs w:val="24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>цию:</w:t>
      </w:r>
      <w:bookmarkStart w:id="0" w:name="_GoBack"/>
      <w:bookmarkEnd w:id="0"/>
    </w:p>
    <w:p w:rsidR="00D5688C" w:rsidRDefault="00D5688C" w:rsidP="00D5688C">
      <w:pPr>
        <w:pStyle w:val="ab"/>
        <w:numPr>
          <w:ilvl w:val="0"/>
          <w:numId w:val="16"/>
        </w:numPr>
        <w:spacing w:before="4" w:line="276" w:lineRule="auto"/>
        <w:ind w:left="-426" w:firstLine="426"/>
        <w:jc w:val="both"/>
      </w:pPr>
      <w:r>
        <w:t>н</w:t>
      </w:r>
      <w:r>
        <w:rPr>
          <w:spacing w:val="-1"/>
        </w:rPr>
        <w:t>а</w:t>
      </w:r>
      <w:r>
        <w:t>и</w:t>
      </w:r>
      <w:r>
        <w:rPr>
          <w:spacing w:val="-1"/>
        </w:rPr>
        <w:t>ме</w:t>
      </w:r>
      <w:r>
        <w:t>нов</w:t>
      </w:r>
      <w:r>
        <w:rPr>
          <w:spacing w:val="-2"/>
        </w:rPr>
        <w:t>а</w:t>
      </w:r>
      <w:r>
        <w:t>н</w:t>
      </w:r>
      <w:r>
        <w:rPr>
          <w:spacing w:val="2"/>
        </w:rPr>
        <w:t>и</w:t>
      </w:r>
      <w:r>
        <w:rPr>
          <w:spacing w:val="-1"/>
        </w:rPr>
        <w:t>е</w:t>
      </w:r>
      <w:r>
        <w:t>, ти</w:t>
      </w:r>
      <w:r>
        <w:rPr>
          <w:spacing w:val="1"/>
        </w:rPr>
        <w:t>п</w:t>
      </w:r>
      <w:r>
        <w:t xml:space="preserve">, </w:t>
      </w:r>
      <w:r>
        <w:rPr>
          <w:spacing w:val="-1"/>
        </w:rPr>
        <w:t>с</w:t>
      </w:r>
      <w:r>
        <w:rPr>
          <w:spacing w:val="-4"/>
        </w:rPr>
        <w:t>е</w:t>
      </w:r>
      <w:r>
        <w:t>рийн</w:t>
      </w:r>
      <w:r>
        <w:rPr>
          <w:spacing w:val="-3"/>
        </w:rPr>
        <w:t>ы</w:t>
      </w:r>
      <w:r>
        <w:t>й но</w:t>
      </w:r>
      <w:r>
        <w:rPr>
          <w:spacing w:val="-1"/>
        </w:rPr>
        <w:t>ме</w:t>
      </w:r>
      <w:r>
        <w:t>р</w:t>
      </w:r>
      <w:r>
        <w:rPr>
          <w:spacing w:val="1"/>
        </w:rPr>
        <w:t xml:space="preserve"> </w:t>
      </w:r>
      <w:r>
        <w:t>п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а</w:t>
      </w:r>
      <w:r>
        <w:t>ва</w:t>
      </w:r>
      <w:r>
        <w:rPr>
          <w:spacing w:val="-1"/>
        </w:rPr>
        <w:t>ем</w:t>
      </w:r>
      <w:r>
        <w:t>ого для ре</w:t>
      </w:r>
      <w:r>
        <w:rPr>
          <w:spacing w:val="-2"/>
        </w:rPr>
        <w:t>м</w:t>
      </w:r>
      <w:r>
        <w:t>онта обо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2"/>
        </w:rPr>
        <w:t>д</w:t>
      </w:r>
      <w:r>
        <w:t>ов</w:t>
      </w:r>
      <w:r>
        <w:rPr>
          <w:spacing w:val="-2"/>
        </w:rPr>
        <w:t>а</w:t>
      </w:r>
      <w:r>
        <w:t>ния;</w:t>
      </w:r>
    </w:p>
    <w:p w:rsidR="00D5688C" w:rsidRDefault="00D5688C" w:rsidP="00D5688C">
      <w:pPr>
        <w:pStyle w:val="ab"/>
        <w:numPr>
          <w:ilvl w:val="0"/>
          <w:numId w:val="16"/>
        </w:numPr>
        <w:spacing w:before="41" w:line="276" w:lineRule="auto"/>
        <w:ind w:left="-426" w:firstLine="426"/>
        <w:jc w:val="both"/>
        <w:rPr>
          <w:lang w:val="en-US"/>
        </w:rPr>
      </w:pPr>
      <w:proofErr w:type="spellStart"/>
      <w:r>
        <w:rPr>
          <w:lang w:val="en-US"/>
        </w:rPr>
        <w:t>ко</w:t>
      </w:r>
      <w:r>
        <w:rPr>
          <w:spacing w:val="-1"/>
          <w:lang w:val="en-US"/>
        </w:rPr>
        <w:t>м</w:t>
      </w:r>
      <w:r>
        <w:rPr>
          <w:lang w:val="en-US"/>
        </w:rPr>
        <w:t>пл</w:t>
      </w:r>
      <w:r>
        <w:rPr>
          <w:spacing w:val="-1"/>
          <w:lang w:val="en-US"/>
        </w:rPr>
        <w:t>е</w:t>
      </w:r>
      <w:r>
        <w:rPr>
          <w:lang w:val="en-US"/>
        </w:rPr>
        <w:t>ктно</w:t>
      </w:r>
      <w:r>
        <w:rPr>
          <w:spacing w:val="-1"/>
          <w:lang w:val="en-US"/>
        </w:rPr>
        <w:t>с</w:t>
      </w:r>
      <w:r>
        <w:rPr>
          <w:spacing w:val="2"/>
          <w:lang w:val="en-US"/>
        </w:rPr>
        <w:t>т</w:t>
      </w:r>
      <w:r>
        <w:rPr>
          <w:lang w:val="en-US"/>
        </w:rPr>
        <w:t>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Обо</w:t>
      </w:r>
      <w:r>
        <w:rPr>
          <w:spacing w:val="1"/>
          <w:lang w:val="en-US"/>
        </w:rPr>
        <w:t>р</w:t>
      </w:r>
      <w:r>
        <w:rPr>
          <w:spacing w:val="-5"/>
          <w:lang w:val="en-US"/>
        </w:rPr>
        <w:t>у</w:t>
      </w:r>
      <w:r>
        <w:rPr>
          <w:lang w:val="en-US"/>
        </w:rPr>
        <w:t>дов</w:t>
      </w:r>
      <w:r>
        <w:rPr>
          <w:spacing w:val="-2"/>
          <w:lang w:val="en-US"/>
        </w:rPr>
        <w:t>а</w:t>
      </w:r>
      <w:r>
        <w:rPr>
          <w:lang w:val="en-US"/>
        </w:rPr>
        <w:t>ния</w:t>
      </w:r>
      <w:proofErr w:type="spellEnd"/>
      <w:r>
        <w:rPr>
          <w:lang w:val="en-US"/>
        </w:rPr>
        <w:t>;</w:t>
      </w:r>
    </w:p>
    <w:p w:rsidR="00D5688C" w:rsidRDefault="00D5688C" w:rsidP="00D5688C">
      <w:pPr>
        <w:pStyle w:val="ab"/>
        <w:numPr>
          <w:ilvl w:val="0"/>
          <w:numId w:val="16"/>
        </w:numPr>
        <w:spacing w:before="41" w:line="276" w:lineRule="auto"/>
        <w:ind w:left="-426" w:firstLine="426"/>
        <w:jc w:val="both"/>
      </w:pPr>
      <w:r>
        <w:rPr>
          <w:spacing w:val="2"/>
        </w:rPr>
        <w:t>х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t>кт</w:t>
      </w:r>
      <w:r>
        <w:rPr>
          <w:spacing w:val="-1"/>
        </w:rPr>
        <w:t>е</w:t>
      </w:r>
      <w:r>
        <w:t>р н</w:t>
      </w:r>
      <w:r>
        <w:rPr>
          <w:spacing w:val="-1"/>
        </w:rPr>
        <w:t>е</w:t>
      </w:r>
      <w:r>
        <w:t>и</w:t>
      </w:r>
      <w:r>
        <w:rPr>
          <w:spacing w:val="-1"/>
        </w:rPr>
        <w:t>с</w:t>
      </w:r>
      <w:r>
        <w:t>пр</w:t>
      </w:r>
      <w:r>
        <w:rPr>
          <w:spacing w:val="-1"/>
        </w:rPr>
        <w:t>а</w:t>
      </w:r>
      <w:r>
        <w:t>вно</w:t>
      </w:r>
      <w:r>
        <w:rPr>
          <w:spacing w:val="-1"/>
        </w:rPr>
        <w:t>с</w:t>
      </w:r>
      <w:r>
        <w:t xml:space="preserve">ти </w:t>
      </w:r>
      <w:r>
        <w:rPr>
          <w:spacing w:val="2"/>
        </w:rPr>
        <w:t>(</w:t>
      </w:r>
      <w:r>
        <w:rPr>
          <w:spacing w:val="-1"/>
        </w:rPr>
        <w:t>-</w:t>
      </w:r>
      <w:proofErr w:type="spellStart"/>
      <w:r>
        <w:t>т</w:t>
      </w:r>
      <w:r>
        <w:rPr>
          <w:spacing w:val="-1"/>
        </w:rPr>
        <w:t>е</w:t>
      </w:r>
      <w:r>
        <w:t>й</w:t>
      </w:r>
      <w:proofErr w:type="spellEnd"/>
      <w:r>
        <w:t>) пер</w:t>
      </w:r>
      <w:r>
        <w:rPr>
          <w:spacing w:val="-2"/>
        </w:rPr>
        <w:t>е</w:t>
      </w:r>
      <w:r>
        <w:t>д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rPr>
          <w:spacing w:val="1"/>
        </w:rPr>
        <w:t>е</w:t>
      </w:r>
      <w:r>
        <w:rPr>
          <w:spacing w:val="-1"/>
        </w:rPr>
        <w:t>м</w:t>
      </w:r>
      <w:r>
        <w:t>ого</w:t>
      </w:r>
      <w:r>
        <w:rPr>
          <w:spacing w:val="2"/>
        </w:rPr>
        <w:t xml:space="preserve"> </w:t>
      </w:r>
      <w:r>
        <w:t>для ре</w:t>
      </w:r>
      <w:r>
        <w:rPr>
          <w:spacing w:val="-2"/>
        </w:rPr>
        <w:t>м</w:t>
      </w:r>
      <w:r>
        <w:t>онта</w:t>
      </w:r>
      <w:r>
        <w:rPr>
          <w:spacing w:val="1"/>
        </w:rPr>
        <w:t xml:space="preserve"> </w:t>
      </w:r>
      <w:r>
        <w:t>обо</w:t>
      </w:r>
      <w:r>
        <w:rPr>
          <w:spacing w:val="2"/>
        </w:rPr>
        <w:t>р</w:t>
      </w:r>
      <w:r>
        <w:rPr>
          <w:spacing w:val="-5"/>
        </w:rPr>
        <w:t>у</w:t>
      </w:r>
      <w:r>
        <w:t>дования;</w:t>
      </w:r>
    </w:p>
    <w:p w:rsidR="00D5688C" w:rsidRDefault="00D5688C" w:rsidP="00D5688C">
      <w:pPr>
        <w:pStyle w:val="ab"/>
        <w:numPr>
          <w:ilvl w:val="0"/>
          <w:numId w:val="16"/>
        </w:numPr>
        <w:spacing w:before="41" w:line="276" w:lineRule="auto"/>
        <w:ind w:left="-426" w:firstLine="426"/>
        <w:jc w:val="both"/>
        <w:rPr>
          <w:lang w:val="en-US"/>
        </w:rPr>
      </w:pPr>
      <w:proofErr w:type="spellStart"/>
      <w:r>
        <w:rPr>
          <w:lang w:val="en-US"/>
        </w:rPr>
        <w:t>общ</w:t>
      </w:r>
      <w:r>
        <w:rPr>
          <w:spacing w:val="1"/>
          <w:lang w:val="en-US"/>
        </w:rPr>
        <w:t>и</w:t>
      </w:r>
      <w:r>
        <w:rPr>
          <w:lang w:val="en-US"/>
        </w:rPr>
        <w:t>й</w:t>
      </w:r>
      <w:proofErr w:type="spellEnd"/>
      <w:r>
        <w:rPr>
          <w:spacing w:val="1"/>
          <w:lang w:val="en-US"/>
        </w:rPr>
        <w:t xml:space="preserve"> </w:t>
      </w:r>
      <w:proofErr w:type="spellStart"/>
      <w:r>
        <w:rPr>
          <w:lang w:val="en-US"/>
        </w:rPr>
        <w:t>в</w:t>
      </w:r>
      <w:r>
        <w:rPr>
          <w:spacing w:val="-2"/>
          <w:lang w:val="en-US"/>
        </w:rPr>
        <w:t>е</w:t>
      </w:r>
      <w:r>
        <w:rPr>
          <w:lang w:val="en-US"/>
        </w:rPr>
        <w:t>с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обо</w:t>
      </w:r>
      <w:r>
        <w:rPr>
          <w:spacing w:val="2"/>
          <w:lang w:val="en-US"/>
        </w:rPr>
        <w:t>р</w:t>
      </w:r>
      <w:r>
        <w:rPr>
          <w:spacing w:val="-5"/>
          <w:lang w:val="en-US"/>
        </w:rPr>
        <w:t>у</w:t>
      </w:r>
      <w:r>
        <w:rPr>
          <w:lang w:val="en-US"/>
        </w:rPr>
        <w:t>дов</w:t>
      </w:r>
      <w:r>
        <w:rPr>
          <w:spacing w:val="-2"/>
          <w:lang w:val="en-US"/>
        </w:rPr>
        <w:t>а</w:t>
      </w:r>
      <w:r>
        <w:rPr>
          <w:spacing w:val="4"/>
          <w:lang w:val="en-US"/>
        </w:rPr>
        <w:t>н</w:t>
      </w:r>
      <w:r>
        <w:rPr>
          <w:lang w:val="en-US"/>
        </w:rPr>
        <w:t>ия</w:t>
      </w:r>
      <w:proofErr w:type="spellEnd"/>
      <w:r>
        <w:rPr>
          <w:lang w:val="en-US"/>
        </w:rPr>
        <w:t>;</w:t>
      </w:r>
    </w:p>
    <w:p w:rsidR="00D5688C" w:rsidRDefault="00D5688C" w:rsidP="00D5688C">
      <w:pPr>
        <w:pStyle w:val="ab"/>
        <w:numPr>
          <w:ilvl w:val="0"/>
          <w:numId w:val="16"/>
        </w:numPr>
        <w:spacing w:before="43" w:line="276" w:lineRule="auto"/>
        <w:ind w:left="-426" w:firstLine="426"/>
        <w:jc w:val="both"/>
        <w:rPr>
          <w:lang w:val="en-US"/>
        </w:rPr>
      </w:pPr>
      <w:proofErr w:type="spellStart"/>
      <w:proofErr w:type="gramStart"/>
      <w:r>
        <w:rPr>
          <w:spacing w:val="-1"/>
          <w:lang w:val="en-US"/>
        </w:rPr>
        <w:t>с</w:t>
      </w:r>
      <w:r>
        <w:rPr>
          <w:lang w:val="en-US"/>
        </w:rPr>
        <w:t>тои</w:t>
      </w:r>
      <w:r>
        <w:rPr>
          <w:spacing w:val="-1"/>
          <w:lang w:val="en-US"/>
        </w:rPr>
        <w:t>м</w:t>
      </w:r>
      <w:r>
        <w:rPr>
          <w:lang w:val="en-US"/>
        </w:rPr>
        <w:t>о</w:t>
      </w:r>
      <w:r>
        <w:rPr>
          <w:spacing w:val="-1"/>
          <w:lang w:val="en-US"/>
        </w:rPr>
        <w:t>с</w:t>
      </w:r>
      <w:r>
        <w:rPr>
          <w:lang w:val="en-US"/>
        </w:rPr>
        <w:t>ть</w:t>
      </w:r>
      <w:proofErr w:type="spellEnd"/>
      <w:proofErr w:type="gramEnd"/>
      <w:r>
        <w:rPr>
          <w:spacing w:val="1"/>
          <w:lang w:val="en-US"/>
        </w:rPr>
        <w:t xml:space="preserve"> </w:t>
      </w:r>
      <w:proofErr w:type="spellStart"/>
      <w:r>
        <w:rPr>
          <w:lang w:val="en-US"/>
        </w:rPr>
        <w:t>обо</w:t>
      </w:r>
      <w:r>
        <w:rPr>
          <w:spacing w:val="2"/>
          <w:lang w:val="en-US"/>
        </w:rPr>
        <w:t>р</w:t>
      </w:r>
      <w:r>
        <w:rPr>
          <w:spacing w:val="-5"/>
          <w:lang w:val="en-US"/>
        </w:rPr>
        <w:t>у</w:t>
      </w:r>
      <w:r>
        <w:rPr>
          <w:lang w:val="en-US"/>
        </w:rPr>
        <w:t>дов</w:t>
      </w:r>
      <w:r>
        <w:rPr>
          <w:spacing w:val="-2"/>
          <w:lang w:val="en-US"/>
        </w:rPr>
        <w:t>а</w:t>
      </w:r>
      <w:r>
        <w:rPr>
          <w:spacing w:val="3"/>
          <w:lang w:val="en-US"/>
        </w:rPr>
        <w:t>н</w:t>
      </w:r>
      <w:r>
        <w:rPr>
          <w:lang w:val="en-US"/>
        </w:rPr>
        <w:t>ия</w:t>
      </w:r>
      <w:proofErr w:type="spellEnd"/>
      <w:r>
        <w:rPr>
          <w:lang w:val="en-US"/>
        </w:rPr>
        <w:t>.</w:t>
      </w:r>
    </w:p>
    <w:p w:rsidR="00D5688C" w:rsidRDefault="00D5688C" w:rsidP="00D5688C">
      <w:pPr>
        <w:pStyle w:val="ab"/>
        <w:spacing w:before="43" w:line="276" w:lineRule="auto"/>
        <w:ind w:left="-426" w:firstLine="426"/>
        <w:jc w:val="both"/>
      </w:pPr>
      <w:r>
        <w:t>                 Закупочной документацией не предусмотрено осуществление ремонта заводом-изготовителем, и, как следствие, отсутствует необходимость в предоставлении документации, связанной с таможенным декларированием.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7C7F"/>
    <w:multiLevelType w:val="hybridMultilevel"/>
    <w:tmpl w:val="6730F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3A44D28"/>
    <w:multiLevelType w:val="hybridMultilevel"/>
    <w:tmpl w:val="12A47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F3604"/>
    <w:multiLevelType w:val="hybridMultilevel"/>
    <w:tmpl w:val="F77839E6"/>
    <w:lvl w:ilvl="0" w:tplc="88AC926C">
      <w:start w:val="1"/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37E81D8">
      <w:start w:val="1"/>
      <w:numFmt w:val="bullet"/>
      <w:lvlText w:val="•"/>
      <w:lvlJc w:val="left"/>
      <w:pPr>
        <w:ind w:left="0" w:firstLine="0"/>
      </w:pPr>
    </w:lvl>
    <w:lvl w:ilvl="2" w:tplc="9C04D1CE">
      <w:start w:val="1"/>
      <w:numFmt w:val="bullet"/>
      <w:lvlText w:val="•"/>
      <w:lvlJc w:val="left"/>
      <w:pPr>
        <w:ind w:left="0" w:firstLine="0"/>
      </w:pPr>
    </w:lvl>
    <w:lvl w:ilvl="3" w:tplc="4262F6B2">
      <w:start w:val="1"/>
      <w:numFmt w:val="bullet"/>
      <w:lvlText w:val="•"/>
      <w:lvlJc w:val="left"/>
      <w:pPr>
        <w:ind w:left="0" w:firstLine="0"/>
      </w:pPr>
    </w:lvl>
    <w:lvl w:ilvl="4" w:tplc="BC4AEDBE">
      <w:start w:val="1"/>
      <w:numFmt w:val="bullet"/>
      <w:lvlText w:val="•"/>
      <w:lvlJc w:val="left"/>
      <w:pPr>
        <w:ind w:left="0" w:firstLine="0"/>
      </w:pPr>
    </w:lvl>
    <w:lvl w:ilvl="5" w:tplc="146AAEF4">
      <w:start w:val="1"/>
      <w:numFmt w:val="bullet"/>
      <w:lvlText w:val="•"/>
      <w:lvlJc w:val="left"/>
      <w:pPr>
        <w:ind w:left="0" w:firstLine="0"/>
      </w:pPr>
    </w:lvl>
    <w:lvl w:ilvl="6" w:tplc="7304E050">
      <w:start w:val="1"/>
      <w:numFmt w:val="bullet"/>
      <w:lvlText w:val="•"/>
      <w:lvlJc w:val="left"/>
      <w:pPr>
        <w:ind w:left="0" w:firstLine="0"/>
      </w:pPr>
    </w:lvl>
    <w:lvl w:ilvl="7" w:tplc="184EB14E">
      <w:start w:val="1"/>
      <w:numFmt w:val="bullet"/>
      <w:lvlText w:val="•"/>
      <w:lvlJc w:val="left"/>
      <w:pPr>
        <w:ind w:left="0" w:firstLine="0"/>
      </w:pPr>
    </w:lvl>
    <w:lvl w:ilvl="8" w:tplc="8BC0BBDC">
      <w:start w:val="1"/>
      <w:numFmt w:val="bullet"/>
      <w:lvlText w:val="•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9608A"/>
    <w:rsid w:val="001A1781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681F"/>
    <w:rsid w:val="00280836"/>
    <w:rsid w:val="00297516"/>
    <w:rsid w:val="002A56E2"/>
    <w:rsid w:val="002A67A6"/>
    <w:rsid w:val="002B5AFA"/>
    <w:rsid w:val="002D2D06"/>
    <w:rsid w:val="002F03F7"/>
    <w:rsid w:val="002F1051"/>
    <w:rsid w:val="002F687C"/>
    <w:rsid w:val="002F7588"/>
    <w:rsid w:val="00307E1B"/>
    <w:rsid w:val="003131BF"/>
    <w:rsid w:val="00317010"/>
    <w:rsid w:val="00324DF2"/>
    <w:rsid w:val="00361B2C"/>
    <w:rsid w:val="003815AC"/>
    <w:rsid w:val="003848F6"/>
    <w:rsid w:val="003B6DD6"/>
    <w:rsid w:val="003D46DF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1607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7656B"/>
    <w:rsid w:val="00686714"/>
    <w:rsid w:val="00692A88"/>
    <w:rsid w:val="006953DE"/>
    <w:rsid w:val="00697A51"/>
    <w:rsid w:val="006A2DFD"/>
    <w:rsid w:val="006A5141"/>
    <w:rsid w:val="006A7A4D"/>
    <w:rsid w:val="006E1BEB"/>
    <w:rsid w:val="006E28A4"/>
    <w:rsid w:val="006F645F"/>
    <w:rsid w:val="007005BB"/>
    <w:rsid w:val="007118B2"/>
    <w:rsid w:val="007458C2"/>
    <w:rsid w:val="007737D1"/>
    <w:rsid w:val="00782CDE"/>
    <w:rsid w:val="00790BC1"/>
    <w:rsid w:val="007948C6"/>
    <w:rsid w:val="007D55F1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76A"/>
    <w:rsid w:val="00945AE7"/>
    <w:rsid w:val="00950B46"/>
    <w:rsid w:val="00953928"/>
    <w:rsid w:val="0097036B"/>
    <w:rsid w:val="009907B6"/>
    <w:rsid w:val="0099316F"/>
    <w:rsid w:val="009B422A"/>
    <w:rsid w:val="009C140D"/>
    <w:rsid w:val="009C3FC5"/>
    <w:rsid w:val="009D09F7"/>
    <w:rsid w:val="009D4DAA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3714A"/>
    <w:rsid w:val="00B40102"/>
    <w:rsid w:val="00B42874"/>
    <w:rsid w:val="00B57959"/>
    <w:rsid w:val="00B64395"/>
    <w:rsid w:val="00B66861"/>
    <w:rsid w:val="00B8135A"/>
    <w:rsid w:val="00BB07ED"/>
    <w:rsid w:val="00BB41ED"/>
    <w:rsid w:val="00BD3533"/>
    <w:rsid w:val="00BD7167"/>
    <w:rsid w:val="00BF62D3"/>
    <w:rsid w:val="00C22768"/>
    <w:rsid w:val="00C3415F"/>
    <w:rsid w:val="00C50F1F"/>
    <w:rsid w:val="00C536BB"/>
    <w:rsid w:val="00C81B9B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5688C"/>
    <w:rsid w:val="00D6521D"/>
    <w:rsid w:val="00D74330"/>
    <w:rsid w:val="00D803D8"/>
    <w:rsid w:val="00D8591C"/>
    <w:rsid w:val="00DA4A5F"/>
    <w:rsid w:val="00DA5867"/>
    <w:rsid w:val="00DA7159"/>
    <w:rsid w:val="00DB2A40"/>
    <w:rsid w:val="00DB5F89"/>
    <w:rsid w:val="00DC1746"/>
    <w:rsid w:val="00DC2107"/>
    <w:rsid w:val="00DD0CE2"/>
    <w:rsid w:val="00E03A55"/>
    <w:rsid w:val="00E04894"/>
    <w:rsid w:val="00E16781"/>
    <w:rsid w:val="00E20903"/>
    <w:rsid w:val="00E24479"/>
    <w:rsid w:val="00E24C09"/>
    <w:rsid w:val="00E26011"/>
    <w:rsid w:val="00E261BC"/>
    <w:rsid w:val="00E32F29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A6E39"/>
    <w:rsid w:val="00EB443B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52D0"/>
    <w:rsid w:val="00FC7BFC"/>
    <w:rsid w:val="00FD5CB9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1"/>
    <w:semiHidden/>
    <w:unhideWhenUsed/>
    <w:rsid w:val="00D5688C"/>
    <w:pPr>
      <w:spacing w:after="0" w:line="240" w:lineRule="auto"/>
      <w:ind w:left="102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semiHidden/>
    <w:rsid w:val="00D5688C"/>
    <w:rPr>
      <w:rFonts w:ascii="Times New Roman" w:eastAsiaTheme="minorHAnsi" w:hAnsi="Times New Roman"/>
      <w:sz w:val="24"/>
      <w:szCs w:val="24"/>
    </w:rPr>
  </w:style>
  <w:style w:type="paragraph" w:customStyle="1" w:styleId="ConsPlusTitle">
    <w:name w:val="ConsPlusTitle"/>
    <w:basedOn w:val="a"/>
    <w:uiPriority w:val="99"/>
    <w:rsid w:val="00D5688C"/>
    <w:pPr>
      <w:autoSpaceDE w:val="0"/>
      <w:autoSpaceDN w:val="0"/>
      <w:spacing w:after="0" w:line="240" w:lineRule="auto"/>
    </w:pPr>
    <w:rPr>
      <w:rFonts w:eastAsiaTheme="minorHAnsi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297</cp:revision>
  <dcterms:created xsi:type="dcterms:W3CDTF">2016-07-15T06:13:00Z</dcterms:created>
  <dcterms:modified xsi:type="dcterms:W3CDTF">2018-03-30T04:58:00Z</dcterms:modified>
</cp:coreProperties>
</file>